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09" w:rsidRPr="0052137C" w:rsidRDefault="006B4B09" w:rsidP="006B4B09">
      <w:pPr>
        <w:shd w:val="clear" w:color="auto" w:fill="FFFFFF"/>
        <w:spacing w:after="0" w:line="210" w:lineRule="atLeast"/>
        <w:textAlignment w:val="baseline"/>
        <w:outlineLvl w:val="2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  <w:r w:rsidRPr="0052137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eastAsia="fr-BE"/>
        </w:rPr>
        <w:t>REGLES DE CONFIDENTIALITE</w:t>
      </w:r>
      <w:r w:rsidR="00272AA9" w:rsidRPr="0052137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eastAsia="fr-BE"/>
        </w:rPr>
        <w:t xml:space="preserve"> </w:t>
      </w:r>
    </w:p>
    <w:p w:rsidR="006B4B09" w:rsidRPr="0052137C" w:rsidRDefault="006B4B09" w:rsidP="006B4B09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</w:pPr>
    </w:p>
    <w:p w:rsidR="0052137C" w:rsidRPr="0052137C" w:rsidRDefault="0052137C" w:rsidP="006B4B09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</w:pP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Nous collectons d</w:t>
      </w:r>
      <w:r w:rsidR="00FD12B7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es informations </w:t>
      </w: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vous concernant </w:t>
      </w:r>
      <w:r w:rsidR="00FD12B7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afi</w:t>
      </w:r>
      <w:r w:rsidR="00FD12B7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n de vous proposer nos services dans les meilleures conditions. </w:t>
      </w:r>
      <w:r w:rsidR="00FD12B7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Notre société reconnaît et respecte </w:t>
      </w:r>
      <w:r w:rsidR="00FD12B7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la</w:t>
      </w:r>
      <w:r w:rsidR="00FD12B7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 confidentialité</w:t>
      </w:r>
      <w:r w:rsidR="00FD12B7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 des données que vous nous communiquez.  </w:t>
      </w: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Les règles de confidentialité ci-dessous décrivent comment nous utilisons les informations personnellement  identifiables des internautes telles que le nom, l'adresse postale, l'adresse e-mail, … </w:t>
      </w:r>
    </w:p>
    <w:p w:rsidR="00272AA9" w:rsidRPr="0052137C" w:rsidRDefault="0052137C" w:rsidP="006B4B09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</w:pP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Ces</w:t>
      </w:r>
      <w:r w:rsidR="00272AA9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 règles ne concernent que la collecte de données sur notre site uniquement  par le biais d’un formulaire de demande de renseignements ou de devis.</w:t>
      </w:r>
    </w:p>
    <w:p w:rsidR="006B4B09" w:rsidRPr="0052137C" w:rsidRDefault="006B4B09" w:rsidP="006B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  <w:br/>
      </w: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En utilisant le site</w:t>
      </w:r>
      <w:r w:rsidR="0052137C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 et en complétant des formulaires</w:t>
      </w: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, vous acceptez que ces informations soient collectées et utili</w:t>
      </w:r>
      <w:r w:rsid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sées comme spécifié ci-dessous.</w:t>
      </w:r>
    </w:p>
    <w:p w:rsidR="006B4B09" w:rsidRPr="0052137C" w:rsidRDefault="006B4B09" w:rsidP="006B4B09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  <w:br/>
      </w:r>
    </w:p>
    <w:p w:rsidR="006B4B09" w:rsidRPr="0052137C" w:rsidRDefault="006B4B09" w:rsidP="006B4B09">
      <w:pPr>
        <w:spacing w:after="0" w:line="240" w:lineRule="auto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</w:pPr>
      <w:r w:rsidRPr="0052137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  <w:t>Quelles informations du client collectons-nous ?</w:t>
      </w:r>
    </w:p>
    <w:p w:rsidR="0052137C" w:rsidRDefault="0052137C" w:rsidP="006B4B09">
      <w:pPr>
        <w:shd w:val="clear" w:color="auto" w:fill="FFFFFF"/>
        <w:spacing w:after="150" w:line="210" w:lineRule="atLeast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</w:p>
    <w:p w:rsidR="006B4B09" w:rsidRPr="0052137C" w:rsidRDefault="006B4B09" w:rsidP="006B4B09">
      <w:pPr>
        <w:shd w:val="clear" w:color="auto" w:fill="FFFFFF"/>
        <w:spacing w:after="150" w:line="210" w:lineRule="atLeast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  <w:t>Nous collectons les coordonnées générales de l’internaute, c’est-à-dire, son nom, prénom, nom de société, adresse complète, téléphone, adresse e-mail ainsi que des informations propres aux services pour lesquels vous nous sollicitez.</w:t>
      </w:r>
    </w:p>
    <w:p w:rsidR="0052137C" w:rsidRDefault="0052137C" w:rsidP="006B4B09">
      <w:pPr>
        <w:shd w:val="clear" w:color="auto" w:fill="FFFFFF"/>
        <w:spacing w:before="150" w:after="75" w:line="21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</w:pPr>
    </w:p>
    <w:p w:rsidR="006B4B09" w:rsidRPr="0052137C" w:rsidRDefault="006B4B09" w:rsidP="006B4B09">
      <w:pPr>
        <w:shd w:val="clear" w:color="auto" w:fill="FFFFFF"/>
        <w:spacing w:before="150" w:after="75" w:line="21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</w:pPr>
      <w:r w:rsidRPr="0052137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  <w:t>Comment utilisons-nous vos informations?</w:t>
      </w:r>
    </w:p>
    <w:p w:rsidR="00F96AE2" w:rsidRPr="0052137C" w:rsidRDefault="006B4B09" w:rsidP="006B4B09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</w:pP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  <w:br/>
      </w:r>
      <w:r w:rsidR="00F96AE2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Le but premier </w:t>
      </w:r>
      <w:r w:rsidR="00272AA9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de cette collecte </w:t>
      </w:r>
      <w:r w:rsidR="00F96AE2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est de pouvoir répondre à vos demandes d’informations relatives à nos produits et services (demandes de catalogue, demande de prix, demande de devis, demande d’information générale). </w:t>
      </w:r>
    </w:p>
    <w:p w:rsidR="00F96AE2" w:rsidRPr="0052137C" w:rsidRDefault="00F96AE2" w:rsidP="006B4B09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</w:pPr>
    </w:p>
    <w:p w:rsidR="00F96AE2" w:rsidRPr="0052137C" w:rsidRDefault="006B4B09" w:rsidP="006B4B09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</w:pP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Communication client: Nous </w:t>
      </w:r>
      <w:r w:rsidR="00C07981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pourrions utiliser</w:t>
      </w: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 vos informations pour communiquer avec vous et considérons cette communication comme partie intégrante de notre service. Nous utilis</w:t>
      </w:r>
      <w:r w:rsid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er</w:t>
      </w: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ons </w:t>
      </w:r>
      <w:r w:rsid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éventuellement </w:t>
      </w: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votre adresse e-mail et postale pour vous informer des nouveautés, des offres promotionnelles et offres de tiers occasionnelles susceptibles de vous intéresser. </w:t>
      </w:r>
    </w:p>
    <w:p w:rsidR="00F96AE2" w:rsidRPr="0052137C" w:rsidRDefault="006B4B09" w:rsidP="006B4B09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</w:pP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Si vous ne souhaitez pas recevoir ces offres, vous pou</w:t>
      </w:r>
      <w:r w:rsidR="0052137C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rr</w:t>
      </w: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 xml:space="preserve">ez toujours vous désabonner en cliquant sur le lien « Se désabonner » figurant </w:t>
      </w:r>
      <w:r w:rsidR="00F96AE2" w:rsidRPr="0052137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fr-BE"/>
        </w:rPr>
        <w:t>en bas de page de chaque e-mail.</w:t>
      </w:r>
    </w:p>
    <w:p w:rsidR="006B4B09" w:rsidRPr="0052137C" w:rsidRDefault="006B4B09" w:rsidP="00F96AE2">
      <w:pPr>
        <w:spacing w:after="0" w:line="240" w:lineRule="auto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</w:pP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  <w:br/>
      </w:r>
      <w:r w:rsidRPr="0052137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  <w:t>Avec qui partage</w:t>
      </w:r>
      <w:r w:rsidR="0052137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  <w:t>ons-</w:t>
      </w:r>
      <w:r w:rsidR="00272AA9" w:rsidRPr="0052137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  <w:t>nous</w:t>
      </w:r>
      <w:r w:rsidR="00B41909" w:rsidRPr="0052137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  <w:t xml:space="preserve"> </w:t>
      </w:r>
      <w:r w:rsidR="00272AA9" w:rsidRPr="0052137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  <w:t>vos informations</w:t>
      </w:r>
      <w:r w:rsidRPr="0052137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  <w:t> ?</w:t>
      </w:r>
    </w:p>
    <w:p w:rsidR="00B35F12" w:rsidRPr="0052137C" w:rsidRDefault="00B35F12" w:rsidP="00F96AE2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</w:p>
    <w:p w:rsidR="00B35F12" w:rsidRPr="0052137C" w:rsidRDefault="00B35F12" w:rsidP="00F96AE2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  <w:t>Les données que nous collectons ne seront jamais transmises à des entreprises tierces.</w:t>
      </w:r>
    </w:p>
    <w:p w:rsidR="00B41909" w:rsidRPr="0052137C" w:rsidRDefault="00B41909" w:rsidP="00F96AE2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</w:p>
    <w:p w:rsidR="00B41909" w:rsidRPr="0052137C" w:rsidRDefault="00B41909" w:rsidP="00F96AE2">
      <w:pPr>
        <w:spacing w:after="0" w:line="240" w:lineRule="auto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</w:pPr>
      <w:r w:rsidRPr="0052137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fr-BE"/>
        </w:rPr>
        <w:t>Suppression de vos informations personnelles</w:t>
      </w:r>
    </w:p>
    <w:p w:rsidR="00B41909" w:rsidRPr="0052137C" w:rsidRDefault="00B41909" w:rsidP="00F96AE2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</w:p>
    <w:p w:rsidR="00437BA0" w:rsidRPr="0052137C" w:rsidRDefault="00437BA0" w:rsidP="00F96AE2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  <w:t xml:space="preserve">Dans le cas </w:t>
      </w:r>
      <w:r w:rsidR="00B41909" w:rsidRPr="0052137C"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  <w:t>éventuel</w:t>
      </w:r>
      <w:r w:rsidRPr="0052137C"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  <w:t xml:space="preserve"> où vos données s</w:t>
      </w:r>
      <w:r w:rsidR="00B41909" w:rsidRPr="0052137C"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  <w:t>ont stockées dans une base de données et utilisées pour l’envoi de newsletters telles que décrites dans le paragraphe ci-dessus (communication client), vous aurez la possibilité de vous désinscrire en cliquant sur le lien prévu à cet effet en bas de chaque e-mail.</w:t>
      </w:r>
    </w:p>
    <w:p w:rsidR="00B41909" w:rsidRPr="0052137C" w:rsidRDefault="00B41909" w:rsidP="00F96AE2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</w:p>
    <w:p w:rsidR="00B41909" w:rsidRPr="0052137C" w:rsidRDefault="00B41909" w:rsidP="00F96AE2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</w:p>
    <w:p w:rsidR="00B35F12" w:rsidRPr="0052137C" w:rsidRDefault="00B35F12" w:rsidP="00F96AE2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fr-BE"/>
        </w:rPr>
      </w:pPr>
    </w:p>
    <w:p w:rsidR="00C02393" w:rsidRPr="0052137C" w:rsidRDefault="00C02393">
      <w:pPr>
        <w:rPr>
          <w:rFonts w:ascii="Times New Roman" w:hAnsi="Times New Roman" w:cs="Times New Roman"/>
          <w:sz w:val="24"/>
          <w:szCs w:val="24"/>
        </w:rPr>
      </w:pPr>
    </w:p>
    <w:sectPr w:rsidR="00C02393" w:rsidRPr="0052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78D"/>
    <w:multiLevelType w:val="multilevel"/>
    <w:tmpl w:val="E784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E17935"/>
    <w:multiLevelType w:val="multilevel"/>
    <w:tmpl w:val="545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334C5B"/>
    <w:multiLevelType w:val="multilevel"/>
    <w:tmpl w:val="EE04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625386"/>
    <w:multiLevelType w:val="multilevel"/>
    <w:tmpl w:val="1BE6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F3C31"/>
    <w:multiLevelType w:val="multilevel"/>
    <w:tmpl w:val="C32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C249E6"/>
    <w:multiLevelType w:val="multilevel"/>
    <w:tmpl w:val="72E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165563"/>
    <w:multiLevelType w:val="multilevel"/>
    <w:tmpl w:val="1DC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09"/>
    <w:rsid w:val="00272AA9"/>
    <w:rsid w:val="00437BA0"/>
    <w:rsid w:val="0052137C"/>
    <w:rsid w:val="006B4B09"/>
    <w:rsid w:val="007E11C3"/>
    <w:rsid w:val="00B35F12"/>
    <w:rsid w:val="00B41909"/>
    <w:rsid w:val="00C02393"/>
    <w:rsid w:val="00C07981"/>
    <w:rsid w:val="00D56EB3"/>
    <w:rsid w:val="00F96AE2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4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4B09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Strong">
    <w:name w:val="Strong"/>
    <w:basedOn w:val="DefaultParagraphFont"/>
    <w:uiPriority w:val="22"/>
    <w:qFormat/>
    <w:rsid w:val="006B4B09"/>
    <w:rPr>
      <w:b/>
      <w:bCs/>
    </w:rPr>
  </w:style>
  <w:style w:type="character" w:customStyle="1" w:styleId="apple-style-span">
    <w:name w:val="apple-style-span"/>
    <w:basedOn w:val="DefaultParagraphFont"/>
    <w:rsid w:val="006B4B09"/>
  </w:style>
  <w:style w:type="paragraph" w:styleId="NormalWeb">
    <w:name w:val="Normal (Web)"/>
    <w:basedOn w:val="Normal"/>
    <w:uiPriority w:val="99"/>
    <w:semiHidden/>
    <w:unhideWhenUsed/>
    <w:rsid w:val="006B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DefaultParagraphFont"/>
    <w:rsid w:val="006B4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4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4B09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Strong">
    <w:name w:val="Strong"/>
    <w:basedOn w:val="DefaultParagraphFont"/>
    <w:uiPriority w:val="22"/>
    <w:qFormat/>
    <w:rsid w:val="006B4B09"/>
    <w:rPr>
      <w:b/>
      <w:bCs/>
    </w:rPr>
  </w:style>
  <w:style w:type="character" w:customStyle="1" w:styleId="apple-style-span">
    <w:name w:val="apple-style-span"/>
    <w:basedOn w:val="DefaultParagraphFont"/>
    <w:rsid w:val="006B4B09"/>
  </w:style>
  <w:style w:type="paragraph" w:styleId="NormalWeb">
    <w:name w:val="Normal (Web)"/>
    <w:basedOn w:val="Normal"/>
    <w:uiPriority w:val="99"/>
    <w:semiHidden/>
    <w:unhideWhenUsed/>
    <w:rsid w:val="006B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DefaultParagraphFont"/>
    <w:rsid w:val="006B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2011-12-15T08:56:00Z</dcterms:created>
  <dcterms:modified xsi:type="dcterms:W3CDTF">2011-12-15T12:45:00Z</dcterms:modified>
</cp:coreProperties>
</file>